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67616" w:rsidR="009C15D1" w:rsidP="009C15D1" w:rsidRDefault="009C15D1">
      <w:pPr>
        <w:spacing w:before="225" w:after="225" w:line="240" w:lineRule="auto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36"/>
          <w:szCs w:val="36"/>
        </w:rPr>
        <w:t>Newman Center Community Ministries</w:t>
      </w:r>
    </w:p>
    <w:p w:rsidRPr="00267616" w:rsidR="009C15D1" w:rsidP="009C15D1" w:rsidRDefault="009C15D1">
      <w:pPr>
        <w:spacing w:before="240" w:after="240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8"/>
          <w:szCs w:val="28"/>
          <w:u w:val="single"/>
        </w:rPr>
        <w:t>Faith Formation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Catechesis of the Good Shepherd (</w:t>
      </w: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CGS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)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Karen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Broering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hyperlink w:history="1" r:id="rId7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kbroering@hotmail.com</w:t>
        </w:r>
      </w:hyperlink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Merging with the program at St. Agatha; no need to be a member of St. Agatha’s parish to participate for the coming year.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Centering Prayer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Bob Gorman </w:t>
      </w:r>
      <w:hyperlink w:history="1" r:id="rId8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rbrtgorman@gmail.com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or Tom Davis at </w:t>
      </w:r>
      <w:hyperlink w:history="1" r:id="rId9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tomd6220@gmail.com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Continuing on Zoom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Lectio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Divina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, based on the writing of Fr. Richard Rohr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Sandy Murray </w:t>
      </w:r>
      <w:hyperlink w:history="1" r:id="rId10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srmm100@gmail.com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or Bob Gorman </w:t>
      </w:r>
      <w:hyperlink w:history="1" r:id="rId11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rbrtgorman@gmail.com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Tuesdays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7:30pm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on Zoom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Deepen Your Faith Wednesdays / Community Bible Study Group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Dan Beale </w:t>
      </w:r>
      <w:hyperlink w:history="1" r:id="rId12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dan.j.beale@gmail.com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> 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Paula Beale </w:t>
      </w:r>
      <w:hyperlink w:history="1" r:id="rId13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paula.d.beale@gmail.com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Currently discerning the way forward.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Lydia's House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Sue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Dollinger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hyperlink w:history="1" r:id="rId14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sdollinger@juno.com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Meets first Thursday of the month at 2. All are welcome to join.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Sunday Scripture Bible Study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Kelly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Sollinger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hyperlink w:history="1" r:id="rId15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kellysollinger@gmail.com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> 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stay</w:t>
      </w:r>
      <w:proofErr w:type="gram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tuned :)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Taize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 xml:space="preserve"> Prayer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Jayne Byrnes </w:t>
      </w:r>
      <w:hyperlink w:history="1" r:id="rId16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jsbyrnes7@gmail.com</w:t>
        </w:r>
      </w:hyperlink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Invitation to join monthly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Taize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prayer service at Worthington United Methodist Church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before="240" w:after="240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8"/>
          <w:szCs w:val="28"/>
          <w:u w:val="single"/>
        </w:rPr>
        <w:t>Social Justice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B.R.E.A.D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 xml:space="preserve">. - Building Responsibility Equality </w:t>
      </w:r>
      <w:proofErr w:type="gram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And</w:t>
      </w:r>
      <w:proofErr w:type="gram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 xml:space="preserve"> Dignity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Mary Counter 614 459 8133 </w:t>
      </w:r>
      <w:hyperlink w:history="1" r:id="rId17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marycounter@att.net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>  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The Newman Center will continue to be a vital part of the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B.R.E.A.D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. network for the coming year. All are welcome!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C15D1" w:rsidP="009C15D1" w:rsidRDefault="009C15D1">
      <w:pPr>
        <w:rPr>
          <w:rFonts w:ascii="Calibri" w:hAnsi="Calibri" w:eastAsia="Times New Roman" w:cs="Calibri"/>
          <w:b/>
          <w:bCs/>
          <w:color w:val="000000"/>
          <w:sz w:val="24"/>
          <w:szCs w:val="24"/>
        </w:rPr>
      </w:pPr>
      <w:r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br w:type="page"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lastRenderedPageBreak/>
        <w:t>Faith Mission meals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Dave Lonsdale </w:t>
      </w:r>
      <w:hyperlink w:history="1" r:id="rId18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davidlonsdale1615@gmail.com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>  (614) 725-7807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monthly</w:t>
      </w:r>
      <w:proofErr w:type="gram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meal cooking at NC, 2nd Monday of the month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Food Collection for Neighborhood Services, Inc. (</w:t>
      </w:r>
      <w:proofErr w:type="spellStart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NSI</w:t>
      </w:r>
      <w:proofErr w:type="spellEnd"/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)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Habitat for Humanity</w:t>
      </w:r>
    </w:p>
    <w:p w:rsidRPr="00267616" w:rsidR="009C15D1" w:rsidP="009C15D1" w:rsidRDefault="009C15D1">
      <w:pPr>
        <w:tabs>
          <w:tab w:val="left" w:pos="3480"/>
        </w:tabs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Manna in the Morning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Brett Johnson</w:t>
      </w:r>
      <w:proofErr w:type="gram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  </w:t>
      </w:r>
      <w:proofErr w:type="gramEnd"/>
      <w:hyperlink w:history="1" r:id="rId19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brett4.johnson@gmail.com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>  614-314-2594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Will be based at Broad St United Methodist Church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St. Vincent de Paul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Merge with St. Francis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YMCA Family Shelter meals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Andy Rudy </w:t>
      </w:r>
      <w:hyperlink w:history="1" r:id="rId20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arudy1@columbus.rr.com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(614) 378-2215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3rd Wednesday of the month with cooking at Newman Center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before="240" w:after="240" w:line="240" w:lineRule="auto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u w:val="single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8"/>
          <w:szCs w:val="28"/>
          <w:u w:val="single"/>
        </w:rPr>
        <w:t>Other Groups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Newman Center 20/30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Peter Haber </w:t>
      </w:r>
      <w:hyperlink w:history="1" r:id="rId21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haber.80@buckeyemail.osu.edu</w:t>
        </w:r>
      </w:hyperlink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This group is currently discerning its way forward.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Paulist Associates</w:t>
      </w:r>
    </w:p>
    <w:p w:rsidR="009C15D1" w:rsidP="009C15D1" w:rsidRDefault="009C15D1">
      <w:pPr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Mary Ann </w:t>
      </w:r>
      <w:proofErr w:type="spellStart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>Keough</w:t>
      </w:r>
      <w:proofErr w:type="spellEnd"/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740-644-5116 </w:t>
      </w:r>
      <w:hyperlink w:history="1" r:id="rId22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keough.maryann@gmail.com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or 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Mary Ward </w:t>
      </w:r>
      <w:hyperlink w:history="1" r:id="rId23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mward32@columbus.rr.com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Will be meeting at University Baptist Church.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Newman Moms &amp; More</w:t>
      </w: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Angie Johnson, 614-565-8553, </w:t>
      </w:r>
      <w:hyperlink w:history="1" r:id="rId24">
        <w:r w:rsidRPr="00267616">
          <w:rPr>
            <w:rFonts w:ascii="Calibri" w:hAnsi="Calibri" w:eastAsia="Times New Roman" w:cs="Calibri"/>
            <w:color w:val="1155CC"/>
            <w:sz w:val="24"/>
            <w:szCs w:val="24"/>
            <w:u w:val="single"/>
          </w:rPr>
          <w:t>angelabeumerjohnson@gmail.com</w:t>
        </w:r>
      </w:hyperlink>
      <w:r w:rsidRPr="00267616">
        <w:rPr>
          <w:rFonts w:ascii="Calibri" w:hAnsi="Calibri" w:eastAsia="Times New Roman" w:cs="Calibri"/>
          <w:color w:val="000000"/>
          <w:sz w:val="24"/>
          <w:szCs w:val="24"/>
        </w:rPr>
        <w:t xml:space="preserve"> </w:t>
      </w:r>
      <w:r w:rsidRPr="00267616">
        <w:rPr>
          <w:rFonts w:ascii="Calibri" w:hAnsi="Calibri" w:eastAsia="Times New Roman" w:cs="Calibri"/>
          <w:color w:val="000000"/>
          <w:sz w:val="24"/>
          <w:szCs w:val="24"/>
        </w:rPr>
        <w:tab/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00267616">
        <w:rPr>
          <w:rFonts w:ascii="Calibri" w:hAnsi="Calibri" w:eastAsia="Times New Roman" w:cs="Calibri"/>
          <w:color w:val="000000"/>
          <w:sz w:val="24"/>
          <w:szCs w:val="24"/>
        </w:rPr>
        <w:t>The group meets to simply go out to dinner quarterly--mom or not--anyone who'd like to join us is welcome. We alternate who's "hosting"--sending the email reminders, making a reservation.</w:t>
      </w:r>
    </w:p>
    <w:p w:rsidRPr="00267616" w:rsidR="009C15D1" w:rsidP="009C15D1" w:rsidRDefault="009C15D1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9C15D1" w:rsidP="009C15D1" w:rsidRDefault="009C15D1">
      <w:pPr>
        <w:spacing w:after="0" w:line="240" w:lineRule="auto"/>
        <w:rPr>
          <w:b/>
          <w:bCs/>
          <w:sz w:val="32"/>
          <w:szCs w:val="32"/>
          <w:u w:val="single"/>
        </w:rPr>
      </w:pPr>
      <w:r w:rsidRPr="00267616">
        <w:rPr>
          <w:rFonts w:ascii="Calibri" w:hAnsi="Calibri" w:eastAsia="Times New Roman" w:cs="Calibri"/>
          <w:b/>
          <w:bCs/>
          <w:color w:val="000000"/>
          <w:sz w:val="24"/>
          <w:szCs w:val="24"/>
        </w:rPr>
        <w:t>Seasons of Hope Bereavement Ministry</w:t>
      </w:r>
    </w:p>
    <w:p w:rsidR="009C15D1" w:rsidP="009C15D1" w:rsidRDefault="009C15D1">
      <w:pPr>
        <w:jc w:val="center"/>
        <w:rPr>
          <w:b/>
          <w:bCs/>
          <w:sz w:val="32"/>
          <w:szCs w:val="32"/>
          <w:u w:val="single"/>
        </w:rPr>
      </w:pPr>
    </w:p>
    <w:p w:rsidR="009C15D1" w:rsidP="009C15D1" w:rsidRDefault="009C15D1">
      <w:pPr>
        <w:jc w:val="center"/>
        <w:rPr>
          <w:b/>
          <w:bCs/>
          <w:sz w:val="32"/>
          <w:szCs w:val="32"/>
          <w:u w:val="single"/>
        </w:rPr>
      </w:pPr>
    </w:p>
    <w:p w:rsidR="009C15D1" w:rsidP="009C15D1" w:rsidRDefault="009C15D1"/>
    <w:p w:rsidR="000755D9" w:rsidRDefault="000755D9"/>
    <w:sectPr w:rsidR="000755D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5D1" w:rsidP="009C15D1" w:rsidRDefault="009C15D1">
      <w:pPr>
        <w:spacing w:after="0" w:line="240" w:lineRule="auto"/>
      </w:pPr>
      <w:r>
        <w:separator/>
      </w:r>
    </w:p>
  </w:endnote>
  <w:endnote w:type="continuationSeparator" w:id="0">
    <w:p w:rsidR="009C15D1" w:rsidP="009C15D1" w:rsidRDefault="009C1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88" w:rsidRDefault="00595C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716564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95C88" w:rsidP="00595C88" w:rsidRDefault="00595C88">
            <w:pPr>
              <w:pStyle w:val="Footer"/>
            </w:pPr>
            <w:proofErr w:type="spellStart"/>
            <w:r>
              <w:t>DMS</w:t>
            </w:r>
            <w:proofErr w:type="spellEnd"/>
            <w:r>
              <w:t xml:space="preserve"> </w:t>
            </w:r>
            <w:proofErr w:type="spellStart"/>
            <w:r>
              <w:t>23366148.1</w:t>
            </w:r>
            <w:proofErr w:type="spellEnd"/>
          </w:p>
          <w:p w:rsidR="009C15D1" w:rsidP="00595C88" w:rsidRDefault="009C15D1">
            <w:pPr>
              <w:pStyle w:val="Footer"/>
              <w:jc w:val="center"/>
            </w:pPr>
            <w:bookmarkStart w:name="_GoBack" w:id="0"/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95C8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bookmarkEnd w:displacedByCustomXml="next" w:id="0"/>
        </w:sdtContent>
      </w:sdt>
    </w:sdtContent>
  </w:sdt>
  <w:p w:rsidR="009C15D1" w:rsidRDefault="009C15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88" w:rsidRDefault="00595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5D1" w:rsidP="009C15D1" w:rsidRDefault="009C15D1">
      <w:pPr>
        <w:spacing w:after="0" w:line="240" w:lineRule="auto"/>
      </w:pPr>
      <w:r>
        <w:separator/>
      </w:r>
    </w:p>
  </w:footnote>
  <w:footnote w:type="continuationSeparator" w:id="0">
    <w:p w:rsidR="009C15D1" w:rsidP="009C15D1" w:rsidRDefault="009C1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88" w:rsidRDefault="00595C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5D1" w:rsidRDefault="009C15D1">
    <w:pPr>
      <w:pStyle w:val="Header"/>
    </w:pPr>
    <w:r>
      <w:t>8.14.22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88" w:rsidRDefault="00595C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5BA7AC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14684662"/>
    <w:lvl w:ilvl="0">
      <w:start w:val="1"/>
      <w:numFmt w:val="upperLetter"/>
      <w:pStyle w:val="ListNumber2"/>
      <w:lvlText w:val="%1."/>
      <w:lvlJc w:val="left"/>
      <w:pPr>
        <w:ind w:left="720" w:hanging="360"/>
      </w:pPr>
    </w:lvl>
  </w:abstractNum>
  <w:abstractNum w:abstractNumId="2" w15:restartNumberingAfterBreak="0">
    <w:nsid w:val="FFFFFF82"/>
    <w:multiLevelType w:val="singleLevel"/>
    <w:tmpl w:val="734C9D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D6456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9F2E389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FC0D2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4"/>
  </w:num>
  <w:num w:numId="8">
    <w:abstractNumId w:val="4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5D1"/>
    <w:rsid w:val="000755D9"/>
    <w:rsid w:val="00187A9B"/>
    <w:rsid w:val="00520729"/>
    <w:rsid w:val="00595C88"/>
    <w:rsid w:val="007E0E31"/>
    <w:rsid w:val="007E62D4"/>
    <w:rsid w:val="009C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4BEA9"/>
  <w15:chartTrackingRefBased/>
  <w15:docId w15:val="{88569122-80EC-401F-8A79-D240F108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uiPriority="1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1" w:semiHidden="1" w:unhideWhenUsed="1" w:qFormat="1"/>
    <w:lsdException w:name="Body Text First Indent 2" w:uiPriority="1" w:semiHidden="1" w:unhideWhenUsed="1" w:qFormat="1"/>
    <w:lsdException w:name="Note Heading" w:semiHidden="1" w:unhideWhenUsed="1"/>
    <w:lsdException w:name="Body Text 2" w:uiPriority="1" w:semiHidden="1" w:unhideWhenUsed="1" w:qFormat="1"/>
    <w:lsdException w:name="Body Text 3" w:uiPriority="1" w:semiHidden="1" w:unhideWhenUsed="1" w:qFormat="1"/>
    <w:lsdException w:name="Body Text Indent 2" w:semiHidden="1" w:unhideWhenUsed="1"/>
    <w:lsdException w:name="Body Text Indent 3" w:semiHidden="1" w:unhideWhenUsed="1"/>
    <w:lsdException w:name="Block Text" w:uiPriority="1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15D1"/>
  </w:style>
  <w:style w:type="paragraph" w:styleId="Heading1">
    <w:name w:val="heading 1"/>
    <w:basedOn w:val="Normal"/>
    <w:next w:val="Normal"/>
    <w:link w:val="Heading1Char"/>
    <w:uiPriority w:val="9"/>
    <w:qFormat/>
    <w:rsid w:val="00520729"/>
    <w:pPr>
      <w:spacing w:before="480" w:after="0" w:line="240" w:lineRule="auto"/>
      <w:contextualSpacing/>
      <w:jc w:val="both"/>
      <w:outlineLvl w:val="0"/>
    </w:pPr>
    <w:rPr>
      <w:rFonts w:ascii="Times New Roman" w:hAnsi="Times New Roman" w:eastAsiaTheme="majorEastAsia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0729"/>
    <w:pPr>
      <w:spacing w:before="200" w:after="0" w:line="240" w:lineRule="auto"/>
      <w:jc w:val="both"/>
      <w:outlineLvl w:val="1"/>
    </w:pPr>
    <w:rPr>
      <w:rFonts w:ascii="Times New Roman" w:hAnsi="Times New Roman"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20729"/>
    <w:pPr>
      <w:spacing w:before="200" w:after="0" w:line="271" w:lineRule="auto"/>
      <w:jc w:val="both"/>
      <w:outlineLvl w:val="2"/>
    </w:pPr>
    <w:rPr>
      <w:rFonts w:ascii="Times New Roman" w:hAnsi="Times New Roman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20729"/>
    <w:pPr>
      <w:spacing w:before="200" w:after="0" w:line="240" w:lineRule="auto"/>
      <w:jc w:val="both"/>
      <w:outlineLvl w:val="3"/>
    </w:pPr>
    <w:rPr>
      <w:rFonts w:ascii="Times New Roman" w:hAnsi="Times New Roman" w:eastAsiaTheme="majorEastAsia" w:cstheme="majorBidi"/>
      <w:b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87A9B"/>
    <w:pPr>
      <w:spacing w:before="200" w:after="0" w:line="240" w:lineRule="auto"/>
      <w:jc w:val="both"/>
      <w:outlineLvl w:val="4"/>
    </w:pPr>
    <w:rPr>
      <w:rFonts w:asciiTheme="majorHAnsi" w:hAnsiTheme="majorHAnsi" w:eastAsiaTheme="majorEastAsia" w:cstheme="majorBidi"/>
      <w:b/>
      <w:bCs/>
      <w:color w:val="7F7F7F" w:themeColor="text1" w:themeTint="8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87A9B"/>
    <w:pPr>
      <w:spacing w:after="0" w:line="271" w:lineRule="auto"/>
      <w:jc w:val="both"/>
      <w:outlineLvl w:val="5"/>
    </w:pPr>
    <w:rPr>
      <w:rFonts w:asciiTheme="majorHAnsi" w:hAnsiTheme="majorHAnsi" w:eastAsiaTheme="majorEastAsia" w:cstheme="majorBidi"/>
      <w:b/>
      <w:bCs/>
      <w:i/>
      <w:iCs/>
      <w:color w:val="7F7F7F" w:themeColor="text1" w:themeTint="8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A9B"/>
    <w:pPr>
      <w:spacing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A9B"/>
    <w:pPr>
      <w:spacing w:after="0" w:line="240" w:lineRule="auto"/>
      <w:jc w:val="both"/>
      <w:outlineLvl w:val="7"/>
    </w:pPr>
    <w:rPr>
      <w:rFonts w:asciiTheme="majorHAnsi" w:hAnsiTheme="majorHAnsi"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A9B"/>
    <w:pPr>
      <w:spacing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lockText">
    <w:name w:val="Block Text"/>
    <w:basedOn w:val="Normal"/>
    <w:uiPriority w:val="1"/>
    <w:qFormat/>
    <w:rsid w:val="00187A9B"/>
    <w:pPr>
      <w:spacing w:after="240" w:line="240" w:lineRule="auto"/>
      <w:ind w:left="1440" w:right="1440"/>
      <w:jc w:val="both"/>
    </w:pPr>
    <w:rPr>
      <w:rFonts w:ascii="Times New Roman" w:hAnsi="Times New Roman" w:eastAsiaTheme="minorEastAsia"/>
      <w:iCs/>
      <w:sz w:val="24"/>
    </w:rPr>
  </w:style>
  <w:style w:type="paragraph" w:styleId="BodyText">
    <w:name w:val="Body Text"/>
    <w:basedOn w:val="Normal"/>
    <w:link w:val="BodyTextChar"/>
    <w:uiPriority w:val="1"/>
    <w:qFormat/>
    <w:rsid w:val="00187A9B"/>
    <w:pPr>
      <w:spacing w:after="240" w:line="240" w:lineRule="auto"/>
      <w:jc w:val="both"/>
    </w:pPr>
    <w:rPr>
      <w:rFonts w:ascii="Times New Roman" w:hAnsi="Times New Roman"/>
      <w:sz w:val="24"/>
    </w:rPr>
  </w:style>
  <w:style w:type="character" w:styleId="BodyTextChar" w:customStyle="1">
    <w:name w:val="Body Text Char"/>
    <w:basedOn w:val="DefaultParagraphFont"/>
    <w:link w:val="BodyText"/>
    <w:uiPriority w:val="1"/>
    <w:rsid w:val="00187A9B"/>
    <w:rPr>
      <w:sz w:val="24"/>
    </w:rPr>
  </w:style>
  <w:style w:type="paragraph" w:styleId="BodyText2">
    <w:name w:val="Body Text 2"/>
    <w:basedOn w:val="Normal"/>
    <w:link w:val="BodyText2Char"/>
    <w:uiPriority w:val="1"/>
    <w:qFormat/>
    <w:rsid w:val="00187A9B"/>
    <w:pPr>
      <w:spacing w:after="0" w:line="480" w:lineRule="auto"/>
      <w:jc w:val="both"/>
    </w:pPr>
    <w:rPr>
      <w:rFonts w:ascii="Times New Roman" w:hAnsi="Times New Roman"/>
      <w:sz w:val="24"/>
    </w:rPr>
  </w:style>
  <w:style w:type="character" w:styleId="BodyText2Char" w:customStyle="1">
    <w:name w:val="Body Text 2 Char"/>
    <w:basedOn w:val="DefaultParagraphFont"/>
    <w:link w:val="BodyText2"/>
    <w:uiPriority w:val="1"/>
    <w:rsid w:val="00187A9B"/>
    <w:rPr>
      <w:sz w:val="24"/>
    </w:rPr>
  </w:style>
  <w:style w:type="paragraph" w:styleId="BodyText3">
    <w:name w:val="Body Text 3"/>
    <w:basedOn w:val="Normal"/>
    <w:link w:val="BodyText3Char"/>
    <w:uiPriority w:val="1"/>
    <w:qFormat/>
    <w:rsid w:val="00187A9B"/>
    <w:pPr>
      <w:spacing w:after="0" w:line="360" w:lineRule="auto"/>
      <w:jc w:val="both"/>
    </w:pPr>
    <w:rPr>
      <w:rFonts w:ascii="Times New Roman" w:hAnsi="Times New Roman"/>
      <w:sz w:val="24"/>
      <w:szCs w:val="16"/>
    </w:rPr>
  </w:style>
  <w:style w:type="character" w:styleId="BodyText3Char" w:customStyle="1">
    <w:name w:val="Body Text 3 Char"/>
    <w:basedOn w:val="DefaultParagraphFont"/>
    <w:link w:val="BodyText3"/>
    <w:uiPriority w:val="1"/>
    <w:rsid w:val="00187A9B"/>
    <w:rPr>
      <w:sz w:val="24"/>
      <w:szCs w:val="16"/>
    </w:rPr>
  </w:style>
  <w:style w:type="paragraph" w:styleId="BodyTextFirstIndent">
    <w:name w:val="Body Text First Indent"/>
    <w:basedOn w:val="BodyText"/>
    <w:link w:val="BodyTextFirstIndentChar"/>
    <w:uiPriority w:val="1"/>
    <w:qFormat/>
    <w:rsid w:val="00187A9B"/>
    <w:pPr>
      <w:ind w:firstLine="720"/>
    </w:pPr>
  </w:style>
  <w:style w:type="character" w:styleId="BodyTextFirstIndentChar" w:customStyle="1">
    <w:name w:val="Body Text First Indent Char"/>
    <w:basedOn w:val="BodyTextChar"/>
    <w:link w:val="BodyTextFirstIndent"/>
    <w:uiPriority w:val="1"/>
    <w:rsid w:val="00187A9B"/>
    <w:rPr>
      <w:sz w:val="24"/>
    </w:rPr>
  </w:style>
  <w:style w:type="paragraph" w:styleId="BodyTextIndent">
    <w:name w:val="Body Text Indent"/>
    <w:basedOn w:val="Normal"/>
    <w:link w:val="BodyTextIndentChar"/>
    <w:uiPriority w:val="1"/>
    <w:qFormat/>
    <w:rsid w:val="00187A9B"/>
    <w:pPr>
      <w:spacing w:after="240" w:line="240" w:lineRule="auto"/>
      <w:ind w:left="720" w:right="720"/>
      <w:jc w:val="both"/>
    </w:pPr>
    <w:rPr>
      <w:rFonts w:ascii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uiPriority w:val="1"/>
    <w:rsid w:val="00187A9B"/>
    <w:rPr>
      <w:sz w:val="24"/>
    </w:rPr>
  </w:style>
  <w:style w:type="paragraph" w:styleId="BodyTextFirstIndent2">
    <w:name w:val="Body Text First Indent 2"/>
    <w:basedOn w:val="BodyText"/>
    <w:link w:val="BodyTextFirstIndent2Char"/>
    <w:uiPriority w:val="1"/>
    <w:qFormat/>
    <w:rsid w:val="00187A9B"/>
    <w:pPr>
      <w:spacing w:after="0" w:line="480" w:lineRule="auto"/>
      <w:ind w:firstLine="72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1"/>
    <w:rsid w:val="00187A9B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7A9B"/>
    <w:pPr>
      <w:spacing w:after="0" w:line="480" w:lineRule="auto"/>
      <w:ind w:left="720" w:right="720"/>
      <w:jc w:val="both"/>
    </w:pPr>
    <w:rPr>
      <w:rFonts w:ascii="Times New Roman" w:hAnsi="Times New Roman"/>
      <w:sz w:val="24"/>
    </w:r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187A9B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7A9B"/>
    <w:pPr>
      <w:spacing w:after="120" w:line="240" w:lineRule="auto"/>
      <w:ind w:left="360"/>
      <w:jc w:val="both"/>
    </w:pPr>
    <w:rPr>
      <w:rFonts w:ascii="Times New Roman" w:hAnsi="Times New Roman"/>
      <w:sz w:val="24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187A9B"/>
    <w:rPr>
      <w:sz w:val="24"/>
      <w:szCs w:val="16"/>
    </w:rPr>
  </w:style>
  <w:style w:type="character" w:styleId="BookTitle">
    <w:name w:val="Book Title"/>
    <w:uiPriority w:val="33"/>
    <w:unhideWhenUsed/>
    <w:rsid w:val="00187A9B"/>
    <w:rPr>
      <w:i/>
      <w:iCs/>
      <w:smallCaps/>
      <w:spacing w:val="5"/>
    </w:rPr>
  </w:style>
  <w:style w:type="character" w:styleId="Emphasis">
    <w:name w:val="Emphasis"/>
    <w:uiPriority w:val="20"/>
    <w:qFormat/>
    <w:rsid w:val="00187A9B"/>
    <w:rPr>
      <w:b/>
      <w:bCs/>
      <w:i/>
      <w:iCs/>
      <w:spacing w:val="10"/>
      <w:bdr w:val="none" w:color="auto" w:sz="0" w:space="0"/>
      <w:shd w:val="clear" w:color="auto" w:fill="auto"/>
    </w:rPr>
  </w:style>
  <w:style w:type="character" w:styleId="Heading1Char" w:customStyle="1">
    <w:name w:val="Heading 1 Char"/>
    <w:basedOn w:val="DefaultParagraphFont"/>
    <w:link w:val="Heading1"/>
    <w:uiPriority w:val="9"/>
    <w:rsid w:val="00520729"/>
    <w:rPr>
      <w:rFonts w:ascii="Times New Roman" w:hAnsi="Times New Roman" w:eastAsiaTheme="majorEastAsia" w:cstheme="majorBidi"/>
      <w:b/>
      <w:bCs/>
      <w:sz w:val="24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520729"/>
    <w:rPr>
      <w:rFonts w:ascii="Times New Roman" w:hAnsi="Times New Roman" w:eastAsiaTheme="majorEastAsia" w:cstheme="majorBidi"/>
      <w:b/>
      <w:bCs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20729"/>
    <w:rPr>
      <w:rFonts w:ascii="Times New Roman" w:hAnsi="Times New Roman" w:eastAsiaTheme="majorEastAsia" w:cstheme="majorBidi"/>
      <w:b/>
      <w:bCs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20729"/>
    <w:rPr>
      <w:rFonts w:ascii="Times New Roman" w:hAnsi="Times New Roman" w:eastAsiaTheme="majorEastAsia" w:cstheme="majorBidi"/>
      <w:b/>
      <w:bCs/>
      <w:iCs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187A9B"/>
    <w:rPr>
      <w:rFonts w:asciiTheme="majorHAnsi" w:hAnsiTheme="majorHAnsi" w:eastAsiaTheme="majorEastAsia" w:cstheme="majorBidi"/>
      <w:b/>
      <w:bCs/>
      <w:color w:val="7F7F7F" w:themeColor="text1" w:themeTint="80"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7A9B"/>
    <w:rPr>
      <w:rFonts w:asciiTheme="majorHAnsi" w:hAnsiTheme="majorHAnsi" w:eastAsiaTheme="majorEastAsia" w:cstheme="majorBidi"/>
      <w:b/>
      <w:bCs/>
      <w:i/>
      <w:iCs/>
      <w:color w:val="7F7F7F" w:themeColor="text1" w:themeTint="80"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7A9B"/>
    <w:rPr>
      <w:rFonts w:asciiTheme="majorHAnsi" w:hAnsiTheme="majorHAnsi" w:eastAsiaTheme="majorEastAsia" w:cstheme="majorBidi"/>
      <w:i/>
      <w:iCs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7A9B"/>
    <w:rPr>
      <w:rFonts w:asciiTheme="majorHAnsi" w:hAnsiTheme="majorHAnsi" w:eastAsiaTheme="majorEastAsia" w:cstheme="majorBidi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7A9B"/>
    <w:rPr>
      <w:rFonts w:asciiTheme="majorHAnsi" w:hAnsiTheme="majorHAnsi" w:eastAsiaTheme="majorEastAsia" w:cstheme="majorBidi"/>
      <w:i/>
      <w:iCs/>
      <w:spacing w:val="5"/>
      <w:sz w:val="20"/>
      <w:szCs w:val="20"/>
    </w:rPr>
  </w:style>
  <w:style w:type="character" w:styleId="IntenseEmphasis">
    <w:name w:val="Intense Emphasis"/>
    <w:uiPriority w:val="21"/>
    <w:unhideWhenUsed/>
    <w:rsid w:val="00187A9B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rsid w:val="00187A9B"/>
    <w:pPr>
      <w:pBdr>
        <w:bottom w:val="single" w:color="auto" w:sz="4" w:space="1"/>
      </w:pBdr>
      <w:spacing w:before="200" w:after="280" w:line="240" w:lineRule="auto"/>
      <w:ind w:left="1008" w:right="1152"/>
      <w:jc w:val="both"/>
    </w:pPr>
    <w:rPr>
      <w:rFonts w:ascii="Times New Roman" w:hAnsi="Times New Roman"/>
      <w:b/>
      <w:bCs/>
      <w:i/>
      <w:iCs/>
      <w:sz w:val="24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7A9B"/>
    <w:rPr>
      <w:b/>
      <w:bCs/>
      <w:i/>
      <w:iCs/>
      <w:sz w:val="24"/>
    </w:rPr>
  </w:style>
  <w:style w:type="character" w:styleId="IntenseReference">
    <w:name w:val="Intense Reference"/>
    <w:uiPriority w:val="32"/>
    <w:unhideWhenUsed/>
    <w:rsid w:val="00187A9B"/>
    <w:rPr>
      <w:smallCaps/>
      <w:spacing w:val="5"/>
      <w:u w:val="single"/>
    </w:rPr>
  </w:style>
  <w:style w:type="paragraph" w:styleId="ListBullet">
    <w:name w:val="List Bullet"/>
    <w:basedOn w:val="Normal"/>
    <w:uiPriority w:val="99"/>
    <w:qFormat/>
    <w:rsid w:val="00187A9B"/>
    <w:pPr>
      <w:numPr>
        <w:numId w:val="2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Bullet2">
    <w:name w:val="List Bullet 2"/>
    <w:basedOn w:val="Normal"/>
    <w:uiPriority w:val="99"/>
    <w:rsid w:val="00187A9B"/>
    <w:pPr>
      <w:numPr>
        <w:numId w:val="4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Bullet3">
    <w:name w:val="List Bullet 3"/>
    <w:basedOn w:val="Normal"/>
    <w:uiPriority w:val="99"/>
    <w:rsid w:val="00187A9B"/>
    <w:pPr>
      <w:numPr>
        <w:numId w:val="6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Number">
    <w:name w:val="List Number"/>
    <w:basedOn w:val="Normal"/>
    <w:uiPriority w:val="99"/>
    <w:qFormat/>
    <w:rsid w:val="00187A9B"/>
    <w:pPr>
      <w:numPr>
        <w:numId w:val="8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rsid w:val="00187A9B"/>
    <w:pPr>
      <w:numPr>
        <w:numId w:val="10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Number3">
    <w:name w:val="List Number 3"/>
    <w:basedOn w:val="Normal"/>
    <w:uiPriority w:val="99"/>
    <w:rsid w:val="00187A9B"/>
    <w:pPr>
      <w:numPr>
        <w:numId w:val="12"/>
      </w:numPr>
      <w:spacing w:after="0" w:line="240" w:lineRule="auto"/>
      <w:contextualSpacing/>
      <w:jc w:val="both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unhideWhenUsed/>
    <w:qFormat/>
    <w:rsid w:val="00187A9B"/>
    <w:pPr>
      <w:spacing w:after="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styleId="NoSpacing">
    <w:name w:val="No Spacing"/>
    <w:basedOn w:val="Normal"/>
    <w:qFormat/>
    <w:rsid w:val="00187A9B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unhideWhenUsed/>
    <w:rsid w:val="00187A9B"/>
    <w:pPr>
      <w:spacing w:before="200" w:after="0" w:line="240" w:lineRule="auto"/>
      <w:ind w:left="360" w:right="360"/>
      <w:jc w:val="both"/>
    </w:pPr>
    <w:rPr>
      <w:rFonts w:ascii="Times New Roman" w:hAnsi="Times New Roman"/>
      <w:i/>
      <w:iCs/>
      <w:sz w:val="24"/>
    </w:rPr>
  </w:style>
  <w:style w:type="character" w:styleId="QuoteChar" w:customStyle="1">
    <w:name w:val="Quote Char"/>
    <w:basedOn w:val="DefaultParagraphFont"/>
    <w:link w:val="Quote"/>
    <w:uiPriority w:val="29"/>
    <w:rsid w:val="00187A9B"/>
    <w:rPr>
      <w:i/>
      <w:iCs/>
      <w:sz w:val="24"/>
    </w:rPr>
  </w:style>
  <w:style w:type="paragraph" w:styleId="Signature">
    <w:name w:val="Signature"/>
    <w:basedOn w:val="Normal"/>
    <w:link w:val="SignatureChar"/>
    <w:uiPriority w:val="99"/>
    <w:qFormat/>
    <w:rsid w:val="00187A9B"/>
    <w:pPr>
      <w:spacing w:after="0" w:line="240" w:lineRule="auto"/>
      <w:ind w:left="4320"/>
      <w:jc w:val="both"/>
    </w:pPr>
    <w:rPr>
      <w:rFonts w:ascii="Times New Roman" w:hAnsi="Times New Roman"/>
      <w:sz w:val="24"/>
    </w:rPr>
  </w:style>
  <w:style w:type="character" w:styleId="SignatureChar" w:customStyle="1">
    <w:name w:val="Signature Char"/>
    <w:basedOn w:val="DefaultParagraphFont"/>
    <w:link w:val="Signature"/>
    <w:uiPriority w:val="99"/>
    <w:rsid w:val="00187A9B"/>
    <w:rPr>
      <w:sz w:val="24"/>
    </w:rPr>
  </w:style>
  <w:style w:type="character" w:styleId="Strong">
    <w:name w:val="Strong"/>
    <w:uiPriority w:val="22"/>
    <w:qFormat/>
    <w:rsid w:val="00187A9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187A9B"/>
    <w:pPr>
      <w:spacing w:after="240" w:line="240" w:lineRule="auto"/>
      <w:jc w:val="center"/>
      <w:outlineLvl w:val="1"/>
    </w:pPr>
    <w:rPr>
      <w:rFonts w:asciiTheme="majorHAnsi" w:hAnsiTheme="majorHAnsi" w:eastAsiaTheme="majorEastAsia" w:cstheme="majorBidi"/>
      <w:iCs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187A9B"/>
    <w:rPr>
      <w:rFonts w:asciiTheme="majorHAnsi" w:hAnsiTheme="majorHAnsi" w:eastAsiaTheme="majorEastAsia" w:cstheme="majorBidi"/>
      <w:iCs/>
      <w:sz w:val="24"/>
      <w:szCs w:val="24"/>
    </w:rPr>
  </w:style>
  <w:style w:type="character" w:styleId="SubtleEmphasis">
    <w:name w:val="Subtle Emphasis"/>
    <w:uiPriority w:val="19"/>
    <w:unhideWhenUsed/>
    <w:rsid w:val="00187A9B"/>
    <w:rPr>
      <w:i/>
      <w:iCs/>
    </w:rPr>
  </w:style>
  <w:style w:type="character" w:styleId="SubtleReference">
    <w:name w:val="Subtle Reference"/>
    <w:uiPriority w:val="31"/>
    <w:unhideWhenUsed/>
    <w:rsid w:val="00187A9B"/>
    <w:rPr>
      <w:smallCaps/>
    </w:rPr>
  </w:style>
  <w:style w:type="paragraph" w:styleId="Title">
    <w:name w:val="Title"/>
    <w:basedOn w:val="Normal"/>
    <w:next w:val="Normal"/>
    <w:link w:val="TitleChar"/>
    <w:uiPriority w:val="10"/>
    <w:qFormat/>
    <w:rsid w:val="00187A9B"/>
    <w:pPr>
      <w:spacing w:after="240" w:line="240" w:lineRule="auto"/>
      <w:jc w:val="center"/>
      <w:outlineLvl w:val="0"/>
    </w:pPr>
    <w:rPr>
      <w:rFonts w:ascii="Times New Roman" w:hAnsi="Times New Roman" w:eastAsiaTheme="majorEastAsia" w:cstheme="majorBidi"/>
      <w:b/>
      <w:caps/>
      <w:sz w:val="24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187A9B"/>
    <w:rPr>
      <w:rFonts w:ascii="Times New Roman" w:hAnsi="Times New Roman" w:eastAsiaTheme="majorEastAsia" w:cstheme="majorBidi"/>
      <w:b/>
      <w:caps/>
      <w:sz w:val="24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A9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C15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C15D1"/>
  </w:style>
  <w:style w:type="paragraph" w:styleId="Footer">
    <w:name w:val="footer"/>
    <w:basedOn w:val="Normal"/>
    <w:link w:val="FooterChar"/>
    <w:uiPriority w:val="99"/>
    <w:unhideWhenUsed/>
    <w:rsid w:val="009C15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C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brtgorman@gmail.com" TargetMode="External" Id="rId8" /><Relationship Type="http://schemas.openxmlformats.org/officeDocument/2006/relationships/hyperlink" Target="mailto:paula.d.beale@gmail.com" TargetMode="External" Id="rId13" /><Relationship Type="http://schemas.openxmlformats.org/officeDocument/2006/relationships/hyperlink" Target="mailto:davidlonsdale1615@gmail.com" TargetMode="External" Id="rId18" /><Relationship Type="http://schemas.openxmlformats.org/officeDocument/2006/relationships/header" Target="header2.xml" Id="rId26" /><Relationship Type="http://schemas.openxmlformats.org/officeDocument/2006/relationships/settings" Target="settings.xml" Id="rId3" /><Relationship Type="http://schemas.openxmlformats.org/officeDocument/2006/relationships/hyperlink" Target="mailto:haber.80@buckeyemail.osu.edu" TargetMode="External" Id="rId21" /><Relationship Type="http://schemas.openxmlformats.org/officeDocument/2006/relationships/hyperlink" Target="mailto:kbroering@hotmail.com" TargetMode="External" Id="rId7" /><Relationship Type="http://schemas.openxmlformats.org/officeDocument/2006/relationships/hyperlink" Target="mailto:dan.j.beale@gmail.com" TargetMode="External" Id="rId12" /><Relationship Type="http://schemas.openxmlformats.org/officeDocument/2006/relationships/hyperlink" Target="mailto:marycounter@att.net" TargetMode="External" Id="rId17" /><Relationship Type="http://schemas.openxmlformats.org/officeDocument/2006/relationships/header" Target="header1.xml" Id="rId25" /><Relationship Type="http://schemas.openxmlformats.org/officeDocument/2006/relationships/styles" Target="styles.xml" Id="rId2" /><Relationship Type="http://schemas.openxmlformats.org/officeDocument/2006/relationships/hyperlink" Target="mailto:jsbyrnes7@gmail.com" TargetMode="External" Id="rId16" /><Relationship Type="http://schemas.openxmlformats.org/officeDocument/2006/relationships/hyperlink" Target="mailto:arudy1@columbus.rr.com" TargetMode="External" Id="rId20" /><Relationship Type="http://schemas.openxmlformats.org/officeDocument/2006/relationships/header" Target="header3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mailto:rbrtgorman@gmail.com" TargetMode="External" Id="rId11" /><Relationship Type="http://schemas.openxmlformats.org/officeDocument/2006/relationships/hyperlink" Target="mailto:angelabeumerjohnson@gmail.com" TargetMode="External" Id="rId24" /><Relationship Type="http://schemas.openxmlformats.org/officeDocument/2006/relationships/theme" Target="theme/theme1.xml" Id="rId32" /><Relationship Type="http://schemas.openxmlformats.org/officeDocument/2006/relationships/footnotes" Target="footnotes.xml" Id="rId5" /><Relationship Type="http://schemas.openxmlformats.org/officeDocument/2006/relationships/hyperlink" Target="mailto:kellysollinger@gmail.com" TargetMode="External" Id="rId15" /><Relationship Type="http://schemas.openxmlformats.org/officeDocument/2006/relationships/hyperlink" Target="mailto:mward32@columbus.rr.com" TargetMode="External" Id="rId23" /><Relationship Type="http://schemas.openxmlformats.org/officeDocument/2006/relationships/footer" Target="footer2.xml" Id="rId28" /><Relationship Type="http://schemas.openxmlformats.org/officeDocument/2006/relationships/hyperlink" Target="mailto:srmm100@gmail.com" TargetMode="External" Id="rId10" /><Relationship Type="http://schemas.openxmlformats.org/officeDocument/2006/relationships/hyperlink" Target="mailto:brett4.johnson@gmail.com" TargetMode="External" Id="rId19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hyperlink" Target="mailto:tomd6220@gmail.com" TargetMode="External" Id="rId9" /><Relationship Type="http://schemas.openxmlformats.org/officeDocument/2006/relationships/hyperlink" Target="mailto:sdollinger@juno.com" TargetMode="External" Id="rId14" /><Relationship Type="http://schemas.openxmlformats.org/officeDocument/2006/relationships/hyperlink" Target="mailto:keough.maryann@gmail.com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1900-01-01T05:00:00.0000000Z</dcterms:created>
  <dcterms:modified xsi:type="dcterms:W3CDTF">1900-01-01T05:00:00.0000000Z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